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41" w:rsidRPr="009A674A" w:rsidRDefault="009A674A" w:rsidP="00F11D41">
      <w:pPr>
        <w:adjustRightInd w:val="0"/>
        <w:snapToGrid w:val="0"/>
        <w:spacing w:line="560" w:lineRule="exact"/>
        <w:jc w:val="left"/>
        <w:rPr>
          <w:rFonts w:ascii="仿宋_GB2312" w:eastAsia="仿宋_GB2312" w:hAnsi="黑体"/>
          <w:sz w:val="30"/>
          <w:szCs w:val="30"/>
        </w:rPr>
      </w:pPr>
      <w:r w:rsidRPr="009A674A">
        <w:rPr>
          <w:rFonts w:ascii="仿宋_GB2312" w:eastAsia="仿宋_GB2312" w:hAnsi="黑体" w:hint="eastAsia"/>
          <w:sz w:val="30"/>
          <w:szCs w:val="30"/>
        </w:rPr>
        <w:t>附件1</w:t>
      </w:r>
    </w:p>
    <w:p w:rsidR="00045E64" w:rsidRPr="005113CC" w:rsidRDefault="00045E64" w:rsidP="00045E64">
      <w:pPr>
        <w:adjustRightInd w:val="0"/>
        <w:snapToGrid w:val="0"/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 w:rsidRPr="005113CC">
        <w:rPr>
          <w:rFonts w:ascii="黑体" w:eastAsia="黑体" w:hAnsi="黑体" w:hint="eastAsia"/>
          <w:sz w:val="44"/>
          <w:szCs w:val="44"/>
        </w:rPr>
        <w:t>广州市</w:t>
      </w:r>
      <w:r w:rsidR="00D442E9" w:rsidRPr="005113CC">
        <w:rPr>
          <w:rFonts w:ascii="黑体" w:eastAsia="黑体" w:hAnsi="黑体" w:hint="eastAsia"/>
          <w:sz w:val="44"/>
          <w:szCs w:val="44"/>
        </w:rPr>
        <w:t>长期护理保险延续护理评估表</w:t>
      </w:r>
    </w:p>
    <w:tbl>
      <w:tblPr>
        <w:tblpPr w:leftFromText="180" w:rightFromText="180" w:vertAnchor="text" w:horzAnchor="margin" w:tblpXSpec="center" w:tblpY="275"/>
        <w:tblW w:w="9417" w:type="dxa"/>
        <w:tblLayout w:type="fixed"/>
        <w:tblLook w:val="0000" w:firstRow="0" w:lastRow="0" w:firstColumn="0" w:lastColumn="0" w:noHBand="0" w:noVBand="0"/>
      </w:tblPr>
      <w:tblGrid>
        <w:gridCol w:w="981"/>
        <w:gridCol w:w="411"/>
        <w:gridCol w:w="1133"/>
        <w:gridCol w:w="708"/>
        <w:gridCol w:w="1076"/>
        <w:gridCol w:w="396"/>
        <w:gridCol w:w="87"/>
        <w:gridCol w:w="297"/>
        <w:gridCol w:w="411"/>
        <w:gridCol w:w="851"/>
        <w:gridCol w:w="174"/>
        <w:gridCol w:w="1246"/>
        <w:gridCol w:w="846"/>
        <w:gridCol w:w="800"/>
      </w:tblGrid>
      <w:tr w:rsidR="00D01CE6" w:rsidTr="00D01CE6">
        <w:trPr>
          <w:trHeight w:val="39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参保人</w:t>
            </w:r>
            <w:r w:rsidRPr="00D442E9">
              <w:rPr>
                <w:rFonts w:hint="eastAsia"/>
                <w:bCs/>
                <w:color w:val="000000"/>
                <w:kern w:val="0"/>
                <w:sz w:val="24"/>
              </w:rPr>
              <w:t>员</w:t>
            </w:r>
          </w:p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出生</w:t>
            </w:r>
          </w:p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01CE6" w:rsidTr="00D01CE6">
        <w:trPr>
          <w:trHeight w:val="397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  <w:shd w:val="clear" w:color="FFFFFF" w:fill="D9D9D9"/>
              </w:rPr>
            </w:pPr>
            <w:r w:rsidRPr="00D442E9">
              <w:rPr>
                <w:rFonts w:hint="eastAsia"/>
                <w:bCs/>
                <w:color w:val="000000"/>
                <w:kern w:val="0"/>
                <w:sz w:val="24"/>
              </w:rPr>
              <w:t>有效证件</w:t>
            </w:r>
            <w:r w:rsidRPr="00D442E9">
              <w:rPr>
                <w:bCs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4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  <w:shd w:val="clear" w:color="FFFFFF" w:fill="D9D9D9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01CE6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  <w:shd w:val="clear" w:color="FFFFFF" w:fill="D9D9D9"/>
              </w:rPr>
            </w:pPr>
          </w:p>
        </w:tc>
      </w:tr>
      <w:tr w:rsidR="00D01CE6" w:rsidTr="00D01CE6">
        <w:trPr>
          <w:trHeight w:val="397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人员</w:t>
            </w:r>
          </w:p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ind w:leftChars="83" w:left="174"/>
              <w:jc w:val="center"/>
              <w:rPr>
                <w:color w:val="000000"/>
                <w:kern w:val="0"/>
                <w:sz w:val="24"/>
              </w:rPr>
            </w:pPr>
            <w:r w:rsidRPr="00D442E9">
              <w:rPr>
                <w:rFonts w:hint="eastAsia"/>
                <w:sz w:val="24"/>
              </w:rPr>
              <w:t>口</w:t>
            </w:r>
            <w:r w:rsidRPr="00D442E9">
              <w:rPr>
                <w:rFonts w:hint="eastAsia"/>
                <w:sz w:val="24"/>
              </w:rPr>
              <w:t xml:space="preserve"> </w:t>
            </w:r>
            <w:r w:rsidRPr="00D442E9">
              <w:rPr>
                <w:color w:val="000000"/>
                <w:kern w:val="0"/>
                <w:sz w:val="24"/>
              </w:rPr>
              <w:t>在职</w:t>
            </w:r>
          </w:p>
          <w:p w:rsidR="00D01CE6" w:rsidRPr="00D442E9" w:rsidRDefault="00D01CE6" w:rsidP="00D01CE6">
            <w:pPr>
              <w:widowControl/>
              <w:spacing w:line="300" w:lineRule="exact"/>
              <w:ind w:leftChars="83" w:left="174"/>
              <w:jc w:val="center"/>
              <w:rPr>
                <w:color w:val="000000"/>
                <w:kern w:val="0"/>
                <w:sz w:val="24"/>
              </w:rPr>
            </w:pPr>
            <w:r w:rsidRPr="00D442E9">
              <w:rPr>
                <w:rFonts w:hint="eastAsia"/>
                <w:sz w:val="24"/>
              </w:rPr>
              <w:t>口</w:t>
            </w:r>
            <w:r w:rsidRPr="00D442E9">
              <w:rPr>
                <w:rFonts w:hint="eastAsia"/>
                <w:sz w:val="24"/>
              </w:rPr>
              <w:t xml:space="preserve"> </w:t>
            </w:r>
            <w:r w:rsidRPr="00D442E9">
              <w:rPr>
                <w:color w:val="000000"/>
                <w:kern w:val="0"/>
                <w:sz w:val="24"/>
              </w:rPr>
              <w:t>退休</w:t>
            </w:r>
          </w:p>
          <w:p w:rsidR="00D01CE6" w:rsidRPr="00D442E9" w:rsidRDefault="00D01CE6" w:rsidP="00D01CE6">
            <w:pPr>
              <w:widowControl/>
              <w:spacing w:line="300" w:lineRule="exact"/>
              <w:ind w:leftChars="83" w:left="174"/>
              <w:jc w:val="center"/>
              <w:rPr>
                <w:color w:val="000000"/>
                <w:kern w:val="0"/>
                <w:sz w:val="24"/>
              </w:rPr>
            </w:pPr>
            <w:r w:rsidRPr="00D442E9">
              <w:rPr>
                <w:rFonts w:hint="eastAsia"/>
                <w:sz w:val="24"/>
              </w:rPr>
              <w:t>口</w:t>
            </w:r>
            <w:r w:rsidRPr="00D442E9">
              <w:rPr>
                <w:rFonts w:hint="eastAsia"/>
                <w:sz w:val="24"/>
              </w:rPr>
              <w:t xml:space="preserve"> </w:t>
            </w:r>
            <w:r w:rsidRPr="00D442E9">
              <w:rPr>
                <w:sz w:val="24"/>
              </w:rPr>
              <w:t>其他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  <w:shd w:val="clear" w:color="FFFFFF" w:fill="auto"/>
              </w:rPr>
            </w:pPr>
            <w:r w:rsidRPr="00D442E9">
              <w:rPr>
                <w:bCs/>
                <w:color w:val="000000"/>
                <w:kern w:val="0"/>
                <w:sz w:val="24"/>
                <w:shd w:val="clear" w:color="FFFFFF" w:fill="auto"/>
              </w:rPr>
              <w:t>险种</w:t>
            </w:r>
          </w:p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  <w:shd w:val="clear" w:color="FFFFFF" w:fill="auto"/>
              </w:rPr>
              <w:t>类型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EF52B3">
            <w:pPr>
              <w:widowControl/>
              <w:spacing w:line="300" w:lineRule="exact"/>
              <w:ind w:leftChars="68" w:left="143"/>
              <w:jc w:val="left"/>
              <w:rPr>
                <w:color w:val="000000"/>
                <w:kern w:val="0"/>
                <w:sz w:val="24"/>
              </w:rPr>
            </w:pPr>
            <w:r w:rsidRPr="00D442E9">
              <w:rPr>
                <w:rFonts w:hint="eastAsia"/>
                <w:sz w:val="24"/>
              </w:rPr>
              <w:t>口</w:t>
            </w:r>
            <w:r w:rsidRPr="00D442E9">
              <w:rPr>
                <w:rFonts w:hint="eastAsia"/>
                <w:sz w:val="24"/>
              </w:rPr>
              <w:t xml:space="preserve"> </w:t>
            </w:r>
            <w:r w:rsidRPr="00D442E9">
              <w:rPr>
                <w:color w:val="000000"/>
                <w:kern w:val="0"/>
                <w:sz w:val="24"/>
              </w:rPr>
              <w:t>职工医保</w:t>
            </w:r>
          </w:p>
          <w:p w:rsidR="00D01CE6" w:rsidRPr="00D442E9" w:rsidRDefault="00D01CE6" w:rsidP="00EF52B3">
            <w:pPr>
              <w:widowControl/>
              <w:spacing w:line="300" w:lineRule="exact"/>
              <w:ind w:leftChars="68" w:left="143"/>
              <w:jc w:val="left"/>
              <w:rPr>
                <w:sz w:val="24"/>
              </w:rPr>
            </w:pPr>
            <w:r w:rsidRPr="00D442E9">
              <w:rPr>
                <w:rFonts w:hint="eastAsia"/>
                <w:sz w:val="24"/>
              </w:rPr>
              <w:t>口</w:t>
            </w:r>
            <w:r w:rsidRPr="00D442E9">
              <w:rPr>
                <w:rFonts w:hint="eastAsia"/>
                <w:sz w:val="24"/>
              </w:rPr>
              <w:t xml:space="preserve"> </w:t>
            </w:r>
            <w:r w:rsidRPr="00D442E9">
              <w:rPr>
                <w:rFonts w:hint="eastAsia"/>
                <w:sz w:val="24"/>
              </w:rPr>
              <w:t>城乡居民</w:t>
            </w:r>
            <w:r w:rsidRPr="00D442E9">
              <w:rPr>
                <w:sz w:val="24"/>
              </w:rPr>
              <w:t>医保</w:t>
            </w:r>
          </w:p>
          <w:p w:rsidR="00D01CE6" w:rsidRPr="00D442E9" w:rsidRDefault="00D01CE6" w:rsidP="00EF52B3">
            <w:pPr>
              <w:widowControl/>
              <w:spacing w:line="300" w:lineRule="exact"/>
              <w:ind w:leftChars="68" w:left="143"/>
              <w:jc w:val="left"/>
              <w:rPr>
                <w:sz w:val="24"/>
              </w:rPr>
            </w:pPr>
            <w:r w:rsidRPr="00D442E9">
              <w:rPr>
                <w:rFonts w:hint="eastAsia"/>
                <w:sz w:val="24"/>
              </w:rPr>
              <w:t>口</w:t>
            </w:r>
            <w:r w:rsidRPr="00D442E9">
              <w:rPr>
                <w:rFonts w:hint="eastAsia"/>
                <w:sz w:val="24"/>
              </w:rPr>
              <w:t xml:space="preserve"> </w:t>
            </w:r>
            <w:r w:rsidRPr="00D442E9">
              <w:rPr>
                <w:rFonts w:hint="eastAsia"/>
                <w:sz w:val="24"/>
              </w:rPr>
              <w:t>市直医保</w:t>
            </w:r>
          </w:p>
          <w:p w:rsidR="00D01CE6" w:rsidRPr="00D442E9" w:rsidRDefault="00D01CE6" w:rsidP="00EF52B3">
            <w:pPr>
              <w:widowControl/>
              <w:spacing w:line="300" w:lineRule="exact"/>
              <w:ind w:leftChars="68" w:left="143"/>
              <w:jc w:val="left"/>
              <w:rPr>
                <w:color w:val="000000"/>
                <w:kern w:val="0"/>
                <w:sz w:val="24"/>
              </w:rPr>
            </w:pPr>
            <w:r w:rsidRPr="00D442E9">
              <w:rPr>
                <w:rFonts w:hint="eastAsia"/>
                <w:sz w:val="24"/>
              </w:rPr>
              <w:t>口</w:t>
            </w:r>
            <w:r w:rsidRPr="00D442E9">
              <w:rPr>
                <w:rFonts w:hint="eastAsia"/>
                <w:sz w:val="24"/>
              </w:rPr>
              <w:t xml:space="preserve"> </w:t>
            </w:r>
            <w:r w:rsidRPr="00D442E9">
              <w:rPr>
                <w:rFonts w:hint="eastAsia"/>
                <w:sz w:val="24"/>
              </w:rPr>
              <w:t>其它</w:t>
            </w:r>
          </w:p>
        </w:tc>
      </w:tr>
      <w:tr w:rsidR="00D01CE6" w:rsidTr="00D01CE6">
        <w:trPr>
          <w:trHeight w:val="397"/>
        </w:trPr>
        <w:tc>
          <w:tcPr>
            <w:tcW w:w="25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接受护理服务的</w:t>
            </w:r>
          </w:p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详细地址</w:t>
            </w:r>
          </w:p>
        </w:tc>
        <w:tc>
          <w:tcPr>
            <w:tcW w:w="689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01CE6" w:rsidTr="00D01CE6">
        <w:trPr>
          <w:trHeight w:val="397"/>
        </w:trPr>
        <w:tc>
          <w:tcPr>
            <w:tcW w:w="9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代理人情况</w:t>
            </w: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01CE6" w:rsidTr="00D01CE6">
        <w:trPr>
          <w:trHeight w:val="397"/>
        </w:trPr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68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</w:tr>
      <w:tr w:rsidR="00D01CE6" w:rsidTr="00D01CE6">
        <w:trPr>
          <w:trHeight w:val="397"/>
        </w:trPr>
        <w:tc>
          <w:tcPr>
            <w:tcW w:w="2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已达成护理意向的</w:t>
            </w:r>
          </w:p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长护定点机构名称</w:t>
            </w:r>
          </w:p>
        </w:tc>
        <w:tc>
          <w:tcPr>
            <w:tcW w:w="4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长护机构</w:t>
            </w:r>
          </w:p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D01CE6" w:rsidTr="00D01CE6">
        <w:trPr>
          <w:trHeight w:val="1395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ind w:firstLineChars="196" w:firstLine="472"/>
              <w:jc w:val="left"/>
              <w:rPr>
                <w:b/>
                <w:color w:val="000000"/>
                <w:kern w:val="0"/>
                <w:sz w:val="24"/>
              </w:rPr>
            </w:pPr>
            <w:r w:rsidRPr="00D442E9">
              <w:rPr>
                <w:b/>
                <w:color w:val="000000"/>
                <w:kern w:val="0"/>
                <w:sz w:val="24"/>
              </w:rPr>
              <w:t>承诺：以上情况以及所提供资料均真实有效，如有提供虚假资料或瞒报漏报的，将按相关法律法规规定承担相应责任。</w:t>
            </w:r>
          </w:p>
          <w:p w:rsidR="00D01CE6" w:rsidRPr="00D442E9" w:rsidRDefault="00D01CE6" w:rsidP="00D01CE6">
            <w:pPr>
              <w:widowControl/>
              <w:spacing w:line="300" w:lineRule="exact"/>
              <w:ind w:firstLineChars="3" w:firstLine="7"/>
              <w:jc w:val="left"/>
              <w:rPr>
                <w:b/>
                <w:color w:val="000000"/>
                <w:kern w:val="0"/>
                <w:sz w:val="24"/>
              </w:rPr>
            </w:pPr>
          </w:p>
          <w:p w:rsidR="00D01CE6" w:rsidRPr="00D442E9" w:rsidRDefault="00D01CE6" w:rsidP="00D01CE6">
            <w:pPr>
              <w:spacing w:line="300" w:lineRule="exact"/>
              <w:ind w:firstLineChars="1007" w:firstLine="2417"/>
              <w:jc w:val="left"/>
              <w:rPr>
                <w:color w:val="000000"/>
                <w:kern w:val="0"/>
                <w:sz w:val="24"/>
              </w:rPr>
            </w:pPr>
            <w:r w:rsidRPr="00D442E9">
              <w:rPr>
                <w:color w:val="000000"/>
                <w:kern w:val="0"/>
                <w:sz w:val="24"/>
              </w:rPr>
              <w:t>申请人签字：</w:t>
            </w:r>
            <w:r w:rsidRPr="00D442E9">
              <w:rPr>
                <w:rFonts w:hint="eastAsia"/>
                <w:color w:val="000000"/>
                <w:kern w:val="0"/>
                <w:sz w:val="24"/>
              </w:rPr>
              <w:t xml:space="preserve">                   </w:t>
            </w:r>
            <w:r w:rsidRPr="00D442E9">
              <w:rPr>
                <w:color w:val="000000"/>
                <w:kern w:val="0"/>
                <w:sz w:val="24"/>
              </w:rPr>
              <w:t>年</w:t>
            </w:r>
            <w:r w:rsidRPr="00D442E9"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 w:rsidRPr="00D442E9">
              <w:rPr>
                <w:color w:val="000000"/>
                <w:kern w:val="0"/>
                <w:sz w:val="24"/>
              </w:rPr>
              <w:t>月</w:t>
            </w:r>
            <w:r w:rsidRPr="00D442E9">
              <w:rPr>
                <w:rFonts w:hint="eastAsia"/>
                <w:color w:val="000000"/>
                <w:kern w:val="0"/>
                <w:sz w:val="24"/>
              </w:rPr>
              <w:t xml:space="preserve">    </w:t>
            </w:r>
            <w:r w:rsidRPr="00D442E9">
              <w:rPr>
                <w:color w:val="000000"/>
                <w:kern w:val="0"/>
                <w:sz w:val="24"/>
              </w:rPr>
              <w:t>日</w:t>
            </w:r>
          </w:p>
        </w:tc>
      </w:tr>
      <w:tr w:rsidR="00D01CE6" w:rsidTr="00D01CE6">
        <w:trPr>
          <w:trHeight w:val="566"/>
        </w:trPr>
        <w:tc>
          <w:tcPr>
            <w:tcW w:w="941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</w:pPr>
            <w:r w:rsidRPr="00D442E9">
              <w:rPr>
                <w:rFonts w:ascii="黑体" w:eastAsia="黑体" w:hAnsi="黑体"/>
                <w:color w:val="000000"/>
                <w:kern w:val="0"/>
                <w:sz w:val="32"/>
                <w:szCs w:val="32"/>
              </w:rPr>
              <w:t>以下部分由定点医疗机构填写</w:t>
            </w:r>
          </w:p>
        </w:tc>
      </w:tr>
      <w:tr w:rsidR="00D01CE6" w:rsidTr="00D01CE6">
        <w:trPr>
          <w:trHeight w:val="39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spacing w:line="300" w:lineRule="exact"/>
              <w:jc w:val="center"/>
              <w:rPr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医疗机构名称</w:t>
            </w:r>
          </w:p>
        </w:tc>
        <w:tc>
          <w:tcPr>
            <w:tcW w:w="6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</w:rPr>
            </w:pPr>
            <w:r w:rsidRPr="00D442E9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</w:rPr>
              <w:t>广州医科大学附属第四医院（广州市增城区人民医院）</w:t>
            </w:r>
          </w:p>
        </w:tc>
      </w:tr>
      <w:tr w:rsidR="00D01CE6" w:rsidTr="00D0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所在科室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科室电话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D01CE6" w:rsidTr="00D01CE6">
        <w:trPr>
          <w:trHeight w:val="397"/>
        </w:trPr>
        <w:tc>
          <w:tcPr>
            <w:tcW w:w="47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ind w:left="240" w:hangingChars="100" w:hanging="240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居家护理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</w:t>
            </w:r>
            <w:r w:rsidRPr="00D442E9">
              <w:rPr>
                <w:rFonts w:hint="eastAsia"/>
                <w:sz w:val="24"/>
              </w:rPr>
              <w:t>口</w:t>
            </w:r>
          </w:p>
        </w:tc>
        <w:tc>
          <w:tcPr>
            <w:tcW w:w="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ind w:left="240" w:hangingChars="100" w:hanging="240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机构护理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 xml:space="preserve"> </w:t>
            </w:r>
            <w:r w:rsidRPr="00D442E9">
              <w:rPr>
                <w:rFonts w:hint="eastAsia"/>
                <w:sz w:val="24"/>
              </w:rPr>
              <w:t>口</w:t>
            </w:r>
          </w:p>
        </w:tc>
      </w:tr>
      <w:tr w:rsidR="00D01CE6" w:rsidRPr="00D442E9" w:rsidTr="00D01CE6">
        <w:trPr>
          <w:trHeight w:val="416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300" w:lineRule="exact"/>
              <w:ind w:leftChars="5" w:left="1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口</w:t>
            </w:r>
            <w:r>
              <w:rPr>
                <w:rFonts w:hint="eastAsia"/>
                <w:bCs/>
                <w:sz w:val="24"/>
              </w:rPr>
              <w:t xml:space="preserve"> </w:t>
            </w:r>
            <w:r w:rsidRPr="00D442E9">
              <w:rPr>
                <w:bCs/>
                <w:color w:val="000000"/>
                <w:kern w:val="0"/>
                <w:sz w:val="24"/>
              </w:rPr>
              <w:t>基本生活照料和医疗护理待遇</w:t>
            </w:r>
          </w:p>
        </w:tc>
        <w:tc>
          <w:tcPr>
            <w:tcW w:w="6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300" w:lineRule="exact"/>
              <w:ind w:leftChars="16" w:left="315" w:hangingChars="117" w:hanging="281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口</w:t>
            </w:r>
            <w:r w:rsidRPr="00D442E9">
              <w:rPr>
                <w:bCs/>
                <w:sz w:val="24"/>
              </w:rPr>
              <w:t>长期保留气管套管、胃管、胆道等外引流管、造瘘管、尿管、深静脉置管等管道，需定期处理的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D01CE6" w:rsidRPr="00D442E9" w:rsidRDefault="00D01CE6" w:rsidP="00D01CE6">
            <w:pPr>
              <w:widowControl/>
              <w:spacing w:line="300" w:lineRule="exact"/>
              <w:ind w:leftChars="16" w:left="315" w:hangingChars="117" w:hanging="281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口</w:t>
            </w:r>
            <w:r w:rsidRPr="00D442E9">
              <w:rPr>
                <w:bCs/>
                <w:sz w:val="24"/>
              </w:rPr>
              <w:t>疾病、外伤等导致的至少一侧下肢肌力为</w:t>
            </w:r>
            <w:r w:rsidRPr="00D442E9">
              <w:rPr>
                <w:bCs/>
                <w:sz w:val="24"/>
              </w:rPr>
              <w:t>0-3</w:t>
            </w:r>
            <w:r w:rsidRPr="00D442E9">
              <w:rPr>
                <w:bCs/>
                <w:sz w:val="24"/>
              </w:rPr>
              <w:t>级</w:t>
            </w:r>
            <w:r>
              <w:rPr>
                <w:rFonts w:hint="eastAsia"/>
                <w:bCs/>
                <w:sz w:val="24"/>
              </w:rPr>
              <w:t>的</w:t>
            </w:r>
            <w:r w:rsidRPr="00D442E9">
              <w:rPr>
                <w:bCs/>
                <w:sz w:val="24"/>
              </w:rPr>
              <w:t>瘫痪或非肢体瘫的中重度运动障碍，需医疗护理的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D01CE6" w:rsidRPr="00D442E9" w:rsidRDefault="00D01CE6" w:rsidP="00D01CE6">
            <w:pPr>
              <w:widowControl/>
              <w:spacing w:line="300" w:lineRule="exact"/>
              <w:ind w:leftChars="16" w:left="315" w:hangingChars="117" w:hanging="28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口</w:t>
            </w:r>
            <w:r w:rsidRPr="00D442E9">
              <w:rPr>
                <w:bCs/>
                <w:sz w:val="24"/>
              </w:rPr>
              <w:t>植物状态或患有终末期恶性肿瘤（呈恶病质状态）等慢性疾病，需医疗护理的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D01CE6" w:rsidRPr="00D442E9" w:rsidRDefault="00D01CE6" w:rsidP="00D01CE6">
            <w:pPr>
              <w:widowControl/>
              <w:spacing w:line="300" w:lineRule="exact"/>
              <w:ind w:leftChars="16" w:left="315" w:hangingChars="117" w:hanging="28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口</w:t>
            </w:r>
            <w:r w:rsidRPr="00D442E9">
              <w:rPr>
                <w:bCs/>
                <w:sz w:val="24"/>
              </w:rPr>
              <w:t>褥疮</w:t>
            </w:r>
            <w:r w:rsidRPr="00D442E9">
              <w:rPr>
                <w:rFonts w:ascii="宋体" w:hAnsi="宋体" w:cs="宋体" w:hint="eastAsia"/>
                <w:bCs/>
                <w:sz w:val="24"/>
              </w:rPr>
              <w:t>Ⅱ</w:t>
            </w:r>
            <w:r w:rsidRPr="00D442E9">
              <w:rPr>
                <w:bCs/>
                <w:sz w:val="24"/>
              </w:rPr>
              <w:t>期以上，需定期处理的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D01CE6" w:rsidRPr="00D442E9" w:rsidRDefault="00D01CE6" w:rsidP="00D01CE6">
            <w:pPr>
              <w:widowControl/>
              <w:spacing w:line="300" w:lineRule="exact"/>
              <w:ind w:leftChars="16" w:left="315" w:hangingChars="117" w:hanging="28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口</w:t>
            </w:r>
            <w:r w:rsidRPr="00D442E9">
              <w:rPr>
                <w:bCs/>
                <w:sz w:val="24"/>
              </w:rPr>
              <w:t>糖尿病合并肢端坏疽，需定期处理的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D01CE6" w:rsidRPr="00D442E9" w:rsidRDefault="00D01CE6" w:rsidP="00D01CE6">
            <w:pPr>
              <w:widowControl/>
              <w:spacing w:line="300" w:lineRule="exact"/>
              <w:ind w:leftChars="16" w:left="315" w:hangingChars="117" w:hanging="28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口</w:t>
            </w:r>
            <w:r w:rsidRPr="00D442E9">
              <w:rPr>
                <w:bCs/>
                <w:sz w:val="24"/>
              </w:rPr>
              <w:t>骨折牵引固定或髋部、脊柱骨折内固定术后，需卧床医疗护理的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D01CE6" w:rsidRPr="00D442E9" w:rsidRDefault="00D01CE6" w:rsidP="00D01CE6">
            <w:pPr>
              <w:widowControl/>
              <w:spacing w:line="300" w:lineRule="exact"/>
              <w:ind w:leftChars="16" w:left="315" w:hangingChars="117" w:hanging="28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口</w:t>
            </w:r>
            <w:r w:rsidRPr="00D442E9">
              <w:rPr>
                <w:bCs/>
                <w:sz w:val="24"/>
              </w:rPr>
              <w:t>脑血管意外康复期并有偏瘫或大小便失禁等功能障碍，需医疗护理的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D01CE6" w:rsidRPr="00D442E9" w:rsidRDefault="00D01CE6" w:rsidP="00D01CE6">
            <w:pPr>
              <w:widowControl/>
              <w:spacing w:line="300" w:lineRule="exact"/>
              <w:ind w:leftChars="16" w:left="315" w:hangingChars="117" w:hanging="281"/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口</w:t>
            </w:r>
            <w:r w:rsidRPr="00D442E9">
              <w:rPr>
                <w:bCs/>
                <w:sz w:val="24"/>
              </w:rPr>
              <w:t>慢性支气管炎合并肺气肿或肺心病，需医疗护理的</w:t>
            </w:r>
            <w:r>
              <w:rPr>
                <w:rFonts w:hint="eastAsia"/>
                <w:bCs/>
                <w:sz w:val="24"/>
              </w:rPr>
              <w:t>。</w:t>
            </w:r>
          </w:p>
          <w:p w:rsidR="00D01CE6" w:rsidRPr="00D442E9" w:rsidRDefault="00D01CE6" w:rsidP="00D01CE6">
            <w:pPr>
              <w:widowControl/>
              <w:spacing w:line="300" w:lineRule="exact"/>
              <w:ind w:leftChars="16" w:left="315" w:hangingChars="117" w:hanging="281"/>
              <w:jc w:val="left"/>
              <w:rPr>
                <w:sz w:val="24"/>
              </w:rPr>
            </w:pPr>
            <w:r>
              <w:rPr>
                <w:bCs/>
                <w:sz w:val="24"/>
              </w:rPr>
              <w:lastRenderedPageBreak/>
              <w:t>口</w:t>
            </w:r>
            <w:r w:rsidRPr="00D442E9">
              <w:rPr>
                <w:bCs/>
                <w:sz w:val="24"/>
              </w:rPr>
              <w:t>心功能</w:t>
            </w:r>
            <w:r w:rsidRPr="00D442E9">
              <w:rPr>
                <w:rFonts w:ascii="宋体" w:hAnsi="宋体" w:cs="宋体" w:hint="eastAsia"/>
                <w:bCs/>
                <w:sz w:val="24"/>
              </w:rPr>
              <w:t>Ⅲ</w:t>
            </w:r>
            <w:r w:rsidRPr="00D442E9">
              <w:rPr>
                <w:bCs/>
                <w:sz w:val="24"/>
              </w:rPr>
              <w:t>级及以上</w:t>
            </w:r>
            <w:r>
              <w:rPr>
                <w:rFonts w:hint="eastAsia"/>
                <w:bCs/>
                <w:sz w:val="24"/>
              </w:rPr>
              <w:t>的</w:t>
            </w:r>
            <w:r w:rsidRPr="00D442E9">
              <w:rPr>
                <w:bCs/>
                <w:sz w:val="24"/>
              </w:rPr>
              <w:t>慢性心功能衰竭，或心功能</w:t>
            </w:r>
            <w:r w:rsidRPr="00D442E9">
              <w:rPr>
                <w:rFonts w:ascii="宋体" w:hAnsi="宋体" w:cs="宋体" w:hint="eastAsia"/>
                <w:bCs/>
                <w:sz w:val="24"/>
              </w:rPr>
              <w:t>Ⅱ</w:t>
            </w:r>
            <w:r w:rsidRPr="00D442E9">
              <w:rPr>
                <w:bCs/>
                <w:sz w:val="24"/>
              </w:rPr>
              <w:t>级但合并有肺部或其他慢性感染等并发症需长期氧疗的。</w:t>
            </w:r>
          </w:p>
        </w:tc>
      </w:tr>
      <w:tr w:rsidR="00D01CE6" w:rsidRPr="00D442E9" w:rsidTr="00EF52B3">
        <w:trPr>
          <w:trHeight w:val="2400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  <w:r w:rsidRPr="00D442E9">
              <w:rPr>
                <w:bCs/>
                <w:sz w:val="24"/>
              </w:rPr>
              <w:lastRenderedPageBreak/>
              <w:t>疾病诊断和病情摘要</w:t>
            </w:r>
          </w:p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  <w:r w:rsidRPr="00D442E9">
              <w:rPr>
                <w:bCs/>
                <w:sz w:val="24"/>
              </w:rPr>
              <w:t>（含手术史）</w:t>
            </w:r>
          </w:p>
        </w:tc>
        <w:tc>
          <w:tcPr>
            <w:tcW w:w="6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  <w:p w:rsidR="00D01CE6" w:rsidRDefault="00D01CE6" w:rsidP="00D01CE6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  <w:p w:rsidR="00D01CE6" w:rsidRDefault="00D01CE6" w:rsidP="00D01CE6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left"/>
              <w:rPr>
                <w:sz w:val="24"/>
              </w:rPr>
            </w:pPr>
          </w:p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sz w:val="24"/>
              </w:rPr>
            </w:pPr>
            <w:r w:rsidRPr="00D442E9">
              <w:rPr>
                <w:sz w:val="24"/>
              </w:rPr>
              <w:t>医师签名：</w:t>
            </w:r>
            <w:r w:rsidRPr="00D442E9">
              <w:rPr>
                <w:rFonts w:hint="eastAsia"/>
                <w:sz w:val="24"/>
              </w:rPr>
              <w:t xml:space="preserve">          </w:t>
            </w:r>
            <w:r w:rsidRPr="00D442E9">
              <w:rPr>
                <w:sz w:val="24"/>
              </w:rPr>
              <w:t>年</w:t>
            </w:r>
            <w:r w:rsidRPr="00D442E9">
              <w:rPr>
                <w:rFonts w:hint="eastAsia"/>
                <w:sz w:val="24"/>
              </w:rPr>
              <w:t xml:space="preserve">    </w:t>
            </w:r>
            <w:r w:rsidRPr="00D442E9">
              <w:rPr>
                <w:sz w:val="24"/>
              </w:rPr>
              <w:t>月</w:t>
            </w:r>
            <w:r w:rsidRPr="00D442E9">
              <w:rPr>
                <w:rFonts w:hint="eastAsia"/>
                <w:sz w:val="24"/>
              </w:rPr>
              <w:t xml:space="preserve">    </w:t>
            </w:r>
            <w:r w:rsidRPr="00D442E9">
              <w:rPr>
                <w:sz w:val="24"/>
              </w:rPr>
              <w:t>日</w:t>
            </w: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  <w:r w:rsidRPr="00D442E9">
              <w:rPr>
                <w:bCs/>
                <w:sz w:val="24"/>
              </w:rPr>
              <w:t>医疗护理</w:t>
            </w:r>
          </w:p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  <w:r w:rsidRPr="00D442E9">
              <w:rPr>
                <w:bCs/>
                <w:sz w:val="24"/>
              </w:rPr>
              <w:t>项目及计划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sz w:val="24"/>
              </w:rPr>
            </w:pPr>
            <w:r w:rsidRPr="00D442E9">
              <w:rPr>
                <w:sz w:val="24"/>
              </w:rPr>
              <w:t>项目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sz w:val="24"/>
              </w:rPr>
            </w:pPr>
            <w:r w:rsidRPr="00D442E9">
              <w:rPr>
                <w:sz w:val="24"/>
              </w:rPr>
              <w:t>频次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sz w:val="24"/>
              </w:rPr>
            </w:pPr>
            <w:r w:rsidRPr="00D442E9">
              <w:rPr>
                <w:sz w:val="24"/>
              </w:rPr>
              <w:t>项目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sz w:val="24"/>
              </w:rPr>
            </w:pPr>
            <w:r w:rsidRPr="00D442E9">
              <w:rPr>
                <w:sz w:val="24"/>
              </w:rPr>
              <w:t>频次</w:t>
            </w: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口1.口腔护理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口18.高流量给氧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口2.吸痰护理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口19.家庭巡诊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口3.糖尿病足护理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口20.关节松动训练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口4.鼻饲管置管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口21.运动疗法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口5.灌肠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口22.减重支持系统训练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口6.导尿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口23.电动起立床训练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口7.膀胱冲洗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口24.平衡功能训练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口8.会阴冲洗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口25.手功能训练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口9.肛管排气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口26.作业疗法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口10.特大换药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口27.吞咽功能障碍训练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口11.大换药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口28.</w:t>
            </w:r>
            <w:r w:rsidRPr="00755D9F">
              <w:rPr>
                <w:rFonts w:asciiTheme="minorEastAsia" w:eastAsiaTheme="minorEastAsia" w:hAnsiTheme="minorEastAsia"/>
                <w:w w:val="90"/>
                <w:sz w:val="24"/>
              </w:rPr>
              <w:t>认知知觉功能障碍训练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口12.中换药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口29.偏瘫肢体综合训练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口13.小换药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口30.截瘫肢体综合训练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口14.酒精擦浴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31</w:t>
            </w:r>
            <w:r w:rsidRPr="00755D9F"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压疮护理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口15.冰袋降温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  <w:r w:rsidRPr="00755D9F"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气管切开护理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口16.低流量给氧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  <w:r w:rsidRPr="00755D9F"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雾化吸入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center"/>
              <w:rPr>
                <w:bCs/>
                <w:sz w:val="24"/>
              </w:rPr>
            </w:pP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口17.中流量给氧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755D9F" w:rsidRDefault="00D01CE6" w:rsidP="00D01CE6">
            <w:pPr>
              <w:widowControl/>
              <w:spacing w:line="2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755D9F">
              <w:rPr>
                <w:rFonts w:asciiTheme="minorEastAsia" w:eastAsiaTheme="minorEastAsia" w:hAnsiTheme="minorEastAsia"/>
                <w:sz w:val="24"/>
              </w:rPr>
              <w:t>口3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 w:rsidRPr="00755D9F">
              <w:rPr>
                <w:rFonts w:asciiTheme="minorEastAsia" w:eastAsiaTheme="minorEastAsia" w:hAnsiTheme="minorEastAsia"/>
                <w:sz w:val="24"/>
              </w:rPr>
              <w:t>.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无创辅助通气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widowControl/>
              <w:spacing w:line="260" w:lineRule="exact"/>
              <w:jc w:val="left"/>
              <w:rPr>
                <w:sz w:val="24"/>
              </w:rPr>
            </w:pP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B834F8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出院时间</w:t>
            </w:r>
          </w:p>
        </w:tc>
        <w:tc>
          <w:tcPr>
            <w:tcW w:w="6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 w:rsidRPr="00D442E9">
              <w:rPr>
                <w:sz w:val="24"/>
              </w:rPr>
              <w:t>年</w:t>
            </w:r>
            <w:r w:rsidRPr="00D442E9">
              <w:rPr>
                <w:rFonts w:hint="eastAsia"/>
                <w:sz w:val="24"/>
              </w:rPr>
              <w:t xml:space="preserve">    </w:t>
            </w:r>
            <w:r w:rsidRPr="00D442E9">
              <w:rPr>
                <w:sz w:val="24"/>
              </w:rPr>
              <w:t>月</w:t>
            </w:r>
            <w:r w:rsidRPr="00D442E9">
              <w:rPr>
                <w:rFonts w:hint="eastAsia"/>
                <w:sz w:val="24"/>
              </w:rPr>
              <w:t xml:space="preserve">    </w:t>
            </w:r>
            <w:r w:rsidRPr="00D442E9">
              <w:rPr>
                <w:sz w:val="24"/>
              </w:rPr>
              <w:t>日</w:t>
            </w: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000000"/>
                <w:kern w:val="0"/>
                <w:sz w:val="24"/>
              </w:rPr>
              <w:t>评估时间</w:t>
            </w:r>
          </w:p>
        </w:tc>
        <w:tc>
          <w:tcPr>
            <w:tcW w:w="6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 w:rsidRPr="00D442E9">
              <w:rPr>
                <w:sz w:val="24"/>
              </w:rPr>
              <w:t>年</w:t>
            </w:r>
            <w:r w:rsidRPr="00D442E9">
              <w:rPr>
                <w:rFonts w:hint="eastAsia"/>
                <w:sz w:val="24"/>
              </w:rPr>
              <w:t xml:space="preserve">    </w:t>
            </w:r>
            <w:r w:rsidRPr="00D442E9">
              <w:rPr>
                <w:sz w:val="24"/>
              </w:rPr>
              <w:t>月</w:t>
            </w:r>
            <w:r w:rsidRPr="00D442E9">
              <w:rPr>
                <w:rFonts w:hint="eastAsia"/>
                <w:sz w:val="24"/>
              </w:rPr>
              <w:t xml:space="preserve">    </w:t>
            </w:r>
            <w:r w:rsidRPr="00D442E9">
              <w:rPr>
                <w:sz w:val="24"/>
              </w:rPr>
              <w:t>日</w:t>
            </w:r>
          </w:p>
        </w:tc>
      </w:tr>
      <w:tr w:rsidR="00D01CE6" w:rsidRPr="00D442E9" w:rsidTr="00D01CE6">
        <w:trPr>
          <w:trHeight w:val="397"/>
        </w:trPr>
        <w:tc>
          <w:tcPr>
            <w:tcW w:w="25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享受</w:t>
            </w:r>
            <w:r>
              <w:rPr>
                <w:rFonts w:hint="eastAsia"/>
                <w:bCs/>
                <w:color w:val="000000"/>
                <w:kern w:val="0"/>
                <w:sz w:val="24"/>
              </w:rPr>
              <w:t>长护险</w:t>
            </w:r>
          </w:p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待遇期限</w:t>
            </w:r>
          </w:p>
        </w:tc>
        <w:tc>
          <w:tcPr>
            <w:tcW w:w="6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口</w:t>
            </w:r>
            <w:r w:rsidRPr="00D442E9">
              <w:rPr>
                <w:sz w:val="24"/>
              </w:rPr>
              <w:t>1</w:t>
            </w:r>
            <w:r w:rsidRPr="00D442E9">
              <w:rPr>
                <w:sz w:val="24"/>
              </w:rPr>
              <w:t>个月</w:t>
            </w:r>
            <w:r w:rsidRPr="00D442E9">
              <w:rPr>
                <w:sz w:val="24"/>
              </w:rPr>
              <w:t xml:space="preserve"> </w:t>
            </w:r>
            <w:r w:rsidRPr="00D442E9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口</w:t>
            </w:r>
            <w:r w:rsidRPr="00D442E9">
              <w:rPr>
                <w:sz w:val="24"/>
              </w:rPr>
              <w:t>2</w:t>
            </w:r>
            <w:r w:rsidRPr="00D442E9">
              <w:rPr>
                <w:sz w:val="24"/>
              </w:rPr>
              <w:t>个月</w:t>
            </w:r>
            <w:r w:rsidRPr="00D442E9">
              <w:rPr>
                <w:sz w:val="24"/>
              </w:rPr>
              <w:t xml:space="preserve"> </w:t>
            </w:r>
            <w:r w:rsidRPr="00D442E9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口</w:t>
            </w:r>
            <w:r w:rsidRPr="00D442E9">
              <w:rPr>
                <w:sz w:val="24"/>
              </w:rPr>
              <w:t>3</w:t>
            </w:r>
            <w:r w:rsidRPr="00D442E9">
              <w:rPr>
                <w:sz w:val="24"/>
              </w:rPr>
              <w:t>个月</w:t>
            </w:r>
          </w:p>
        </w:tc>
      </w:tr>
      <w:tr w:rsidR="00D01CE6" w:rsidRPr="00D442E9" w:rsidTr="00D01CE6">
        <w:trPr>
          <w:trHeight w:val="1117"/>
        </w:trPr>
        <w:tc>
          <w:tcPr>
            <w:tcW w:w="13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bCs/>
                <w:color w:val="000000"/>
                <w:kern w:val="0"/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主管以上护师签名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副主任以上医师签名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D01CE6" w:rsidP="00D01CE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 w:rsidRPr="00D442E9">
              <w:rPr>
                <w:bCs/>
                <w:color w:val="000000"/>
                <w:kern w:val="0"/>
                <w:sz w:val="24"/>
              </w:rPr>
              <w:t>医保办意见（盖章）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E6" w:rsidRPr="00D442E9" w:rsidRDefault="00A742E8" w:rsidP="00D01CE6">
            <w:pPr>
              <w:adjustRightInd w:val="0"/>
              <w:snapToGrid w:val="0"/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</w:tc>
      </w:tr>
    </w:tbl>
    <w:p w:rsidR="00D01CE6" w:rsidRDefault="00D01CE6" w:rsidP="005113CC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6"/>
          <w:szCs w:val="36"/>
        </w:rPr>
      </w:pPr>
      <w:bookmarkStart w:id="0" w:name="_GoBack"/>
      <w:bookmarkEnd w:id="0"/>
    </w:p>
    <w:p w:rsidR="00F11D41" w:rsidRPr="00F11D41" w:rsidRDefault="00F11D41" w:rsidP="005113CC">
      <w:pPr>
        <w:spacing w:line="20" w:lineRule="exact"/>
        <w:ind w:leftChars="-85" w:left="-10" w:hangingChars="56" w:hanging="168"/>
        <w:jc w:val="left"/>
        <w:rPr>
          <w:rFonts w:ascii="黑体" w:eastAsia="黑体" w:hAnsi="黑体"/>
          <w:sz w:val="30"/>
          <w:szCs w:val="30"/>
        </w:rPr>
      </w:pPr>
    </w:p>
    <w:sectPr w:rsidR="00F11D41" w:rsidRPr="00F11D41" w:rsidSect="00BC533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077" w:bottom="1440" w:left="1077" w:header="56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B0D" w:rsidRDefault="00D34B0D" w:rsidP="00EB76AA">
      <w:r>
        <w:separator/>
      </w:r>
    </w:p>
  </w:endnote>
  <w:endnote w:type="continuationSeparator" w:id="0">
    <w:p w:rsidR="00D34B0D" w:rsidRDefault="00D34B0D" w:rsidP="00EB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88902"/>
      <w:docPartObj>
        <w:docPartGallery w:val="Page Numbers (Bottom of Page)"/>
        <w:docPartUnique/>
      </w:docPartObj>
    </w:sdtPr>
    <w:sdtEndPr/>
    <w:sdtContent>
      <w:sdt>
        <w:sdtPr>
          <w:id w:val="27188901"/>
          <w:docPartObj>
            <w:docPartGallery w:val="Page Numbers (Top of Page)"/>
            <w:docPartUnique/>
          </w:docPartObj>
        </w:sdtPr>
        <w:sdtEndPr/>
        <w:sdtContent>
          <w:p w:rsidR="00E320D8" w:rsidRDefault="00E320D8" w:rsidP="00E320D8">
            <w:pPr>
              <w:pStyle w:val="a4"/>
            </w:pPr>
            <w:r>
              <w:rPr>
                <w:lang w:val="zh-CN"/>
              </w:rPr>
              <w:t xml:space="preserve"> </w:t>
            </w:r>
            <w:r w:rsidR="00EC5D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5DB9">
              <w:rPr>
                <w:b/>
                <w:sz w:val="24"/>
                <w:szCs w:val="24"/>
              </w:rPr>
              <w:fldChar w:fldCharType="separate"/>
            </w:r>
            <w:r w:rsidR="002A21F0">
              <w:rPr>
                <w:b/>
                <w:noProof/>
              </w:rPr>
              <w:t>2</w:t>
            </w:r>
            <w:r w:rsidR="00EC5DB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C5D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5DB9">
              <w:rPr>
                <w:b/>
                <w:sz w:val="24"/>
                <w:szCs w:val="24"/>
              </w:rPr>
              <w:fldChar w:fldCharType="separate"/>
            </w:r>
            <w:r w:rsidR="002A21F0">
              <w:rPr>
                <w:b/>
                <w:noProof/>
              </w:rPr>
              <w:t>3</w:t>
            </w:r>
            <w:r w:rsidR="00EC5D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20D8" w:rsidRDefault="00E320D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188900"/>
      <w:docPartObj>
        <w:docPartGallery w:val="Page Numbers (Bottom of Page)"/>
        <w:docPartUnique/>
      </w:docPartObj>
    </w:sdtPr>
    <w:sdtEndPr/>
    <w:sdtContent>
      <w:sdt>
        <w:sdtPr>
          <w:id w:val="171357283"/>
          <w:docPartObj>
            <w:docPartGallery w:val="Page Numbers (Top of Page)"/>
            <w:docPartUnique/>
          </w:docPartObj>
        </w:sdtPr>
        <w:sdtEndPr/>
        <w:sdtContent>
          <w:p w:rsidR="00E320D8" w:rsidRDefault="00E320D8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EC5D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C5DB9">
              <w:rPr>
                <w:b/>
                <w:sz w:val="24"/>
                <w:szCs w:val="24"/>
              </w:rPr>
              <w:fldChar w:fldCharType="separate"/>
            </w:r>
            <w:r w:rsidR="002A21F0">
              <w:rPr>
                <w:b/>
                <w:noProof/>
              </w:rPr>
              <w:t>3</w:t>
            </w:r>
            <w:r w:rsidR="00EC5DB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C5D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C5DB9">
              <w:rPr>
                <w:b/>
                <w:sz w:val="24"/>
                <w:szCs w:val="24"/>
              </w:rPr>
              <w:fldChar w:fldCharType="separate"/>
            </w:r>
            <w:r w:rsidR="002A21F0">
              <w:rPr>
                <w:b/>
                <w:noProof/>
              </w:rPr>
              <w:t>3</w:t>
            </w:r>
            <w:r w:rsidR="00EC5D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320D8" w:rsidRDefault="00E320D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B0D" w:rsidRDefault="00D34B0D" w:rsidP="00EB76AA">
      <w:r>
        <w:separator/>
      </w:r>
    </w:p>
  </w:footnote>
  <w:footnote w:type="continuationSeparator" w:id="0">
    <w:p w:rsidR="00D34B0D" w:rsidRDefault="00D34B0D" w:rsidP="00EB7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A2D" w:rsidRDefault="00CC6A2D">
    <w:pPr>
      <w:pStyle w:val="a3"/>
    </w:pPr>
    <w:r w:rsidRPr="00CC6A2D">
      <w:rPr>
        <w:rFonts w:hint="eastAsia"/>
        <w:noProof/>
      </w:rPr>
      <w:drawing>
        <wp:inline distT="0" distB="0" distL="0" distR="0">
          <wp:extent cx="5610225" cy="828675"/>
          <wp:effectExtent l="19050" t="0" r="9525" b="0"/>
          <wp:docPr id="1" name="图片 2" descr="E:\Desktop\LOGO和医院全称使用样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Desktop\LOGO和医院全称使用样式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2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C3" w:rsidRDefault="00EF52B3">
    <w:pPr>
      <w:pStyle w:val="a3"/>
    </w:pPr>
    <w:r w:rsidRPr="00EF52B3">
      <w:rPr>
        <w:noProof/>
      </w:rPr>
      <w:drawing>
        <wp:inline distT="0" distB="0" distL="114300" distR="114300">
          <wp:extent cx="5274310" cy="1123950"/>
          <wp:effectExtent l="19050" t="0" r="2540" b="0"/>
          <wp:docPr id="5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5F8F"/>
    <w:rsid w:val="00010637"/>
    <w:rsid w:val="00033AAE"/>
    <w:rsid w:val="00045E64"/>
    <w:rsid w:val="00076CEF"/>
    <w:rsid w:val="00081791"/>
    <w:rsid w:val="000828D8"/>
    <w:rsid w:val="000836D4"/>
    <w:rsid w:val="000B06B3"/>
    <w:rsid w:val="000E1A5D"/>
    <w:rsid w:val="001302C6"/>
    <w:rsid w:val="00137E90"/>
    <w:rsid w:val="00172A93"/>
    <w:rsid w:val="0017302C"/>
    <w:rsid w:val="0018482A"/>
    <w:rsid w:val="001F3F08"/>
    <w:rsid w:val="001F669C"/>
    <w:rsid w:val="0020022B"/>
    <w:rsid w:val="0020697F"/>
    <w:rsid w:val="00216246"/>
    <w:rsid w:val="002171BF"/>
    <w:rsid w:val="0021742E"/>
    <w:rsid w:val="00225BBA"/>
    <w:rsid w:val="002425C8"/>
    <w:rsid w:val="00242AEA"/>
    <w:rsid w:val="00293208"/>
    <w:rsid w:val="00295AA6"/>
    <w:rsid w:val="002A21F0"/>
    <w:rsid w:val="002D6C2E"/>
    <w:rsid w:val="00303406"/>
    <w:rsid w:val="00310C74"/>
    <w:rsid w:val="00336C0B"/>
    <w:rsid w:val="00364728"/>
    <w:rsid w:val="003716BE"/>
    <w:rsid w:val="003A2D9C"/>
    <w:rsid w:val="003D1D34"/>
    <w:rsid w:val="004102D9"/>
    <w:rsid w:val="00416901"/>
    <w:rsid w:val="004212DA"/>
    <w:rsid w:val="004701AA"/>
    <w:rsid w:val="004B7A6C"/>
    <w:rsid w:val="004D0BBC"/>
    <w:rsid w:val="004D1A6D"/>
    <w:rsid w:val="004F5BEC"/>
    <w:rsid w:val="005113CC"/>
    <w:rsid w:val="005137B3"/>
    <w:rsid w:val="00525F8F"/>
    <w:rsid w:val="00546114"/>
    <w:rsid w:val="005864BD"/>
    <w:rsid w:val="0058668E"/>
    <w:rsid w:val="005A121A"/>
    <w:rsid w:val="005B1353"/>
    <w:rsid w:val="005F03A2"/>
    <w:rsid w:val="005F0975"/>
    <w:rsid w:val="00617B1E"/>
    <w:rsid w:val="0065069A"/>
    <w:rsid w:val="006524A2"/>
    <w:rsid w:val="00667BF7"/>
    <w:rsid w:val="00671291"/>
    <w:rsid w:val="00687503"/>
    <w:rsid w:val="006B26CC"/>
    <w:rsid w:val="006C60E7"/>
    <w:rsid w:val="006C77B4"/>
    <w:rsid w:val="006D0518"/>
    <w:rsid w:val="00736A81"/>
    <w:rsid w:val="00755D9F"/>
    <w:rsid w:val="007B0682"/>
    <w:rsid w:val="007C2D1F"/>
    <w:rsid w:val="007F47F4"/>
    <w:rsid w:val="008266CD"/>
    <w:rsid w:val="0084456A"/>
    <w:rsid w:val="008445D4"/>
    <w:rsid w:val="00867191"/>
    <w:rsid w:val="00871219"/>
    <w:rsid w:val="008A5D15"/>
    <w:rsid w:val="008C4B42"/>
    <w:rsid w:val="008C5A94"/>
    <w:rsid w:val="008C7FB6"/>
    <w:rsid w:val="008D5B9B"/>
    <w:rsid w:val="008F044F"/>
    <w:rsid w:val="008F72EB"/>
    <w:rsid w:val="009052F5"/>
    <w:rsid w:val="009404AB"/>
    <w:rsid w:val="00943480"/>
    <w:rsid w:val="00944C10"/>
    <w:rsid w:val="00945EE0"/>
    <w:rsid w:val="00955CA7"/>
    <w:rsid w:val="009576E7"/>
    <w:rsid w:val="00991D02"/>
    <w:rsid w:val="00995B83"/>
    <w:rsid w:val="00997798"/>
    <w:rsid w:val="009A674A"/>
    <w:rsid w:val="009B0A44"/>
    <w:rsid w:val="00A21D06"/>
    <w:rsid w:val="00A32326"/>
    <w:rsid w:val="00A41124"/>
    <w:rsid w:val="00A52F6F"/>
    <w:rsid w:val="00A742E8"/>
    <w:rsid w:val="00AE24E2"/>
    <w:rsid w:val="00AF54EB"/>
    <w:rsid w:val="00B26E47"/>
    <w:rsid w:val="00B35C66"/>
    <w:rsid w:val="00B834F8"/>
    <w:rsid w:val="00BA42B8"/>
    <w:rsid w:val="00BA6CAF"/>
    <w:rsid w:val="00BC5333"/>
    <w:rsid w:val="00BD1622"/>
    <w:rsid w:val="00BD302A"/>
    <w:rsid w:val="00BD6E3D"/>
    <w:rsid w:val="00BF66A9"/>
    <w:rsid w:val="00C14EF9"/>
    <w:rsid w:val="00C207DD"/>
    <w:rsid w:val="00C463A3"/>
    <w:rsid w:val="00C70615"/>
    <w:rsid w:val="00C94444"/>
    <w:rsid w:val="00CA089B"/>
    <w:rsid w:val="00CB45E7"/>
    <w:rsid w:val="00CC6A2D"/>
    <w:rsid w:val="00CD680F"/>
    <w:rsid w:val="00D01CE6"/>
    <w:rsid w:val="00D1353E"/>
    <w:rsid w:val="00D34B0D"/>
    <w:rsid w:val="00D442E9"/>
    <w:rsid w:val="00D44CE4"/>
    <w:rsid w:val="00D65200"/>
    <w:rsid w:val="00DA0B86"/>
    <w:rsid w:val="00DC5B48"/>
    <w:rsid w:val="00DE02CD"/>
    <w:rsid w:val="00DF4551"/>
    <w:rsid w:val="00DF45BB"/>
    <w:rsid w:val="00DF6D44"/>
    <w:rsid w:val="00DF7D74"/>
    <w:rsid w:val="00E048EC"/>
    <w:rsid w:val="00E10FC3"/>
    <w:rsid w:val="00E320D8"/>
    <w:rsid w:val="00E4110F"/>
    <w:rsid w:val="00E4189C"/>
    <w:rsid w:val="00E420E6"/>
    <w:rsid w:val="00E431FD"/>
    <w:rsid w:val="00E75603"/>
    <w:rsid w:val="00EA2AD6"/>
    <w:rsid w:val="00EB76AA"/>
    <w:rsid w:val="00EC1A39"/>
    <w:rsid w:val="00EC5DB9"/>
    <w:rsid w:val="00EE41FF"/>
    <w:rsid w:val="00EF3837"/>
    <w:rsid w:val="00EF52B3"/>
    <w:rsid w:val="00F11D41"/>
    <w:rsid w:val="00F20BE3"/>
    <w:rsid w:val="00F34A8A"/>
    <w:rsid w:val="00F43621"/>
    <w:rsid w:val="00F809BB"/>
    <w:rsid w:val="00F92CE2"/>
    <w:rsid w:val="00FA39B9"/>
    <w:rsid w:val="00FB7986"/>
    <w:rsid w:val="00FE7860"/>
    <w:rsid w:val="00FF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BED8D1-68AF-49EB-9BE3-54BD6D05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76A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76A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3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0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3</Pages>
  <Words>187</Words>
  <Characters>1069</Characters>
  <Application>Microsoft Office Word</Application>
  <DocSecurity>0</DocSecurity>
  <Lines>8</Lines>
  <Paragraphs>2</Paragraphs>
  <ScaleCrop>false</ScaleCrop>
  <Company>微软中国</Company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63</cp:revision>
  <dcterms:created xsi:type="dcterms:W3CDTF">2017-07-03T02:07:00Z</dcterms:created>
  <dcterms:modified xsi:type="dcterms:W3CDTF">2022-01-17T01:45:00Z</dcterms:modified>
</cp:coreProperties>
</file>